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D5381" w14:textId="77777777" w:rsidR="00144F5A" w:rsidRDefault="00144F5A"/>
    <w:p w14:paraId="0F4F88A6" w14:textId="38EFCFE0" w:rsidR="00650096" w:rsidRDefault="00650096" w:rsidP="00650096">
      <w:pPr>
        <w:jc w:val="right"/>
      </w:pPr>
      <w:r>
        <w:t xml:space="preserve">Załącznik nr 2 do Regulaminu </w:t>
      </w:r>
    </w:p>
    <w:p w14:paraId="7939FD80" w14:textId="77777777" w:rsidR="00650096" w:rsidRDefault="00650096" w:rsidP="00650096">
      <w:r>
        <w:t>…………………………………………</w:t>
      </w:r>
    </w:p>
    <w:p w14:paraId="40BF165B" w14:textId="77777777" w:rsidR="00650096" w:rsidRDefault="00650096" w:rsidP="00650096">
      <w:r>
        <w:t>(pieczęć nagłówkowa)</w:t>
      </w:r>
    </w:p>
    <w:p w14:paraId="7DC96876" w14:textId="77777777" w:rsidR="00650096" w:rsidRDefault="00650096" w:rsidP="00650096"/>
    <w:p w14:paraId="32B97B0B" w14:textId="77777777" w:rsidR="00650096" w:rsidRDefault="00650096" w:rsidP="00650096"/>
    <w:p w14:paraId="10B2185C" w14:textId="77777777" w:rsidR="00650096" w:rsidRPr="00650096" w:rsidRDefault="00650096" w:rsidP="00650096">
      <w:pPr>
        <w:jc w:val="center"/>
        <w:rPr>
          <w:b/>
          <w:bCs/>
        </w:rPr>
      </w:pPr>
      <w:r w:rsidRPr="00650096">
        <w:rPr>
          <w:b/>
          <w:bCs/>
        </w:rPr>
        <w:t>OŚWIADCZENIE OFERENTA</w:t>
      </w:r>
    </w:p>
    <w:p w14:paraId="1B5D4037" w14:textId="77777777" w:rsidR="00650096" w:rsidRDefault="00650096" w:rsidP="00650096"/>
    <w:p w14:paraId="637539B2" w14:textId="0FE4F62C" w:rsidR="00650096" w:rsidRDefault="00650096" w:rsidP="00650096">
      <w:pPr>
        <w:jc w:val="both"/>
      </w:pPr>
      <w:r>
        <w:t xml:space="preserve">Składając ofertę w Konkursie na wybór brokera dla Miejskiego Przedsiębiorstwa Realizacji Inwestycji </w:t>
      </w:r>
      <w:r w:rsidR="00C36389">
        <w:t>s</w:t>
      </w:r>
      <w:r>
        <w:t>p. z o.o. w zakresie świadczenia usług pośrednictwa ubezpieczeniowego zgodnie z ustawą z dnia 15 grudnia 2017 r. o dystrybucji ubezpieczeń (</w:t>
      </w:r>
      <w:proofErr w:type="spellStart"/>
      <w:r>
        <w:t>t</w:t>
      </w:r>
      <w:r w:rsidR="00C36389">
        <w:t>.</w:t>
      </w:r>
      <w:r>
        <w:t>j</w:t>
      </w:r>
      <w:proofErr w:type="spellEnd"/>
      <w:r>
        <w:t>. Dz.U. z 2024</w:t>
      </w:r>
      <w:r w:rsidR="00C36389">
        <w:t xml:space="preserve"> r.</w:t>
      </w:r>
      <w:r>
        <w:t xml:space="preserve">, poz. 1214 z </w:t>
      </w:r>
      <w:proofErr w:type="spellStart"/>
      <w:r>
        <w:t>pó</w:t>
      </w:r>
      <w:r w:rsidR="00C36389">
        <w:t>źn</w:t>
      </w:r>
      <w:proofErr w:type="spellEnd"/>
      <w:r>
        <w:t>.</w:t>
      </w:r>
      <w:r w:rsidR="00C36389">
        <w:t xml:space="preserve"> </w:t>
      </w:r>
      <w:r>
        <w:t>zm.) oświadczamy, że:</w:t>
      </w:r>
    </w:p>
    <w:p w14:paraId="233358F4" w14:textId="5DC4B97E" w:rsidR="00650096" w:rsidRDefault="00650096" w:rsidP="00650096">
      <w:pPr>
        <w:ind w:left="705" w:hanging="705"/>
        <w:jc w:val="both"/>
      </w:pPr>
      <w:r>
        <w:t>1.</w:t>
      </w:r>
      <w:r>
        <w:tab/>
        <w:t>Zapoznaliśmy się ze szczegółowymi warunkami Konkursu zawartymi w Regulaminie i  przyjmujemy je bez zastrzeżeń.</w:t>
      </w:r>
    </w:p>
    <w:p w14:paraId="03E842B7" w14:textId="77777777" w:rsidR="00650096" w:rsidRDefault="00650096" w:rsidP="00650096">
      <w:pPr>
        <w:ind w:left="705" w:hanging="705"/>
        <w:jc w:val="both"/>
      </w:pPr>
      <w:r>
        <w:t>2.</w:t>
      </w:r>
      <w:r>
        <w:tab/>
        <w:t>Posiadamy wszystkie informacje niezbędne do przygotowania oferty i wykonania zamówienia w określonym czasie.</w:t>
      </w:r>
    </w:p>
    <w:p w14:paraId="00541132" w14:textId="1E716A8D" w:rsidR="00650096" w:rsidRDefault="00650096" w:rsidP="00650096">
      <w:pPr>
        <w:ind w:left="705" w:hanging="705"/>
        <w:jc w:val="both"/>
      </w:pPr>
      <w:r>
        <w:t>3.</w:t>
      </w:r>
      <w:r>
        <w:tab/>
        <w:t>Dysponujemy niezbędną wiedzą i doświadczeniem, a także potencjałem ekonomicznym i technicznym oraz pracownikami umożliwiającymi wykonanie zadania.</w:t>
      </w:r>
    </w:p>
    <w:p w14:paraId="34244CCF" w14:textId="49223FA5" w:rsidR="00650096" w:rsidRDefault="00650096" w:rsidP="00650096">
      <w:pPr>
        <w:jc w:val="both"/>
      </w:pPr>
      <w:r>
        <w:t>4.</w:t>
      </w:r>
      <w:r>
        <w:tab/>
        <w:t>Jesteśmy związani ofertą przez okres 30 dni od daty upływu terminu do składania ofert.</w:t>
      </w:r>
    </w:p>
    <w:p w14:paraId="6FA36A07" w14:textId="383FD446" w:rsidR="00650096" w:rsidRDefault="00650096" w:rsidP="00650096">
      <w:pPr>
        <w:ind w:left="705" w:hanging="705"/>
        <w:jc w:val="both"/>
      </w:pPr>
      <w:r>
        <w:t>5.</w:t>
      </w:r>
      <w:r>
        <w:tab/>
        <w:t>Wszystkie informacje i oświadczenia zamieszczone w ofercie oraz załącznikach są kompletne i prawdziwe.</w:t>
      </w:r>
    </w:p>
    <w:p w14:paraId="6B278C0C" w14:textId="5F0D09DD" w:rsidR="00650096" w:rsidRDefault="00650096" w:rsidP="00650096">
      <w:pPr>
        <w:ind w:left="705" w:hanging="705"/>
        <w:jc w:val="both"/>
      </w:pPr>
      <w:r>
        <w:t>6.</w:t>
      </w:r>
      <w:r>
        <w:tab/>
        <w:t xml:space="preserve">Nie podlegamy wykluczeniu z Konkursu na podstawie przesłanek wskazanych w Rozdziale II ust. 9 </w:t>
      </w:r>
      <w:proofErr w:type="spellStart"/>
      <w:r>
        <w:t>ppkt</w:t>
      </w:r>
      <w:proofErr w:type="spellEnd"/>
      <w:r>
        <w:t xml:space="preserve"> a) – f) Regulaminu.</w:t>
      </w:r>
    </w:p>
    <w:p w14:paraId="67348BCA" w14:textId="77777777" w:rsidR="00650096" w:rsidRDefault="00650096" w:rsidP="00650096">
      <w:pPr>
        <w:jc w:val="both"/>
      </w:pPr>
      <w:r>
        <w:t>7.</w:t>
      </w:r>
      <w:r>
        <w:tab/>
        <w:t>W przypadku wyboru złożonej przez nas oferty zobowiązujemy się do podpisania umowy.</w:t>
      </w:r>
    </w:p>
    <w:p w14:paraId="28632271" w14:textId="478E1590" w:rsidR="00650096" w:rsidRDefault="00650096" w:rsidP="00B93A3E">
      <w:pPr>
        <w:ind w:left="705" w:hanging="705"/>
        <w:jc w:val="both"/>
      </w:pPr>
      <w:r>
        <w:t>8.</w:t>
      </w:r>
      <w:r>
        <w:tab/>
        <w:t>Zobowiązujemy się nie ujawniać osobom trzecim brzmienia Regulaminu ani żadnych informacji uzyskanych od Zamawiającego, w związku z przeprowadzanym Konkursem bez uprzedniej pisemnej zgody Zamawiającego.</w:t>
      </w:r>
    </w:p>
    <w:p w14:paraId="4F93D863" w14:textId="77777777" w:rsidR="00B93A3E" w:rsidRDefault="00B93A3E" w:rsidP="00B93A3E">
      <w:pPr>
        <w:ind w:left="705" w:hanging="705"/>
        <w:jc w:val="both"/>
      </w:pPr>
    </w:p>
    <w:p w14:paraId="5D8488C9" w14:textId="2DD88D70" w:rsidR="00650096" w:rsidRDefault="00650096" w:rsidP="00650096">
      <w:r>
        <w:t>……………………………………</w:t>
      </w:r>
    </w:p>
    <w:p w14:paraId="7E2D1EC4" w14:textId="310139E7" w:rsidR="00650096" w:rsidRDefault="00650096" w:rsidP="00650096">
      <w:r>
        <w:t>Miejscowość, data.</w:t>
      </w:r>
    </w:p>
    <w:p w14:paraId="24023D9D" w14:textId="77777777" w:rsidR="00650096" w:rsidRDefault="00650096" w:rsidP="00650096">
      <w:pPr>
        <w:ind w:left="4956"/>
      </w:pPr>
      <w:r>
        <w:t>..…………………………………………….</w:t>
      </w:r>
    </w:p>
    <w:p w14:paraId="050285FB" w14:textId="77777777" w:rsidR="00650096" w:rsidRDefault="00650096" w:rsidP="00650096">
      <w:pPr>
        <w:spacing w:after="0" w:line="240" w:lineRule="auto"/>
        <w:ind w:left="4956"/>
      </w:pPr>
      <w:r>
        <w:t>Podpis/y Wykonawcy lub osoby (osób)</w:t>
      </w:r>
    </w:p>
    <w:p w14:paraId="4CDAAEC5" w14:textId="77777777" w:rsidR="00650096" w:rsidRDefault="00650096" w:rsidP="00650096">
      <w:pPr>
        <w:spacing w:after="0" w:line="240" w:lineRule="auto"/>
        <w:ind w:left="4956"/>
      </w:pPr>
      <w:r>
        <w:t>uprawnionych do występowania w</w:t>
      </w:r>
    </w:p>
    <w:p w14:paraId="665A3941" w14:textId="7C6FAB6E" w:rsidR="00650096" w:rsidRDefault="00650096" w:rsidP="00650096">
      <w:pPr>
        <w:spacing w:after="0" w:line="240" w:lineRule="auto"/>
        <w:ind w:left="4956"/>
      </w:pPr>
      <w:r>
        <w:t>imieniu Wykonawcy</w:t>
      </w:r>
    </w:p>
    <w:sectPr w:rsidR="0065009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4E765" w14:textId="77777777" w:rsidR="00B93A3E" w:rsidRDefault="00B93A3E" w:rsidP="00B93A3E">
      <w:pPr>
        <w:spacing w:after="0" w:line="240" w:lineRule="auto"/>
      </w:pPr>
      <w:r>
        <w:separator/>
      </w:r>
    </w:p>
  </w:endnote>
  <w:endnote w:type="continuationSeparator" w:id="0">
    <w:p w14:paraId="4A5A47E0" w14:textId="77777777" w:rsidR="00B93A3E" w:rsidRDefault="00B93A3E" w:rsidP="00B9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E48F0" w14:textId="77777777" w:rsidR="00B93A3E" w:rsidRPr="00DE5CBC" w:rsidRDefault="00B93A3E" w:rsidP="00B93A3E">
    <w:pPr>
      <w:pStyle w:val="Stopka"/>
      <w:rPr>
        <w:rFonts w:ascii="Futura Bk BT" w:hAnsi="Futura Bk BT"/>
        <w:color w:val="FF0000"/>
        <w:sz w:val="16"/>
        <w:szCs w:val="16"/>
      </w:rPr>
    </w:pPr>
    <w:r w:rsidRPr="00DE5CBC">
      <w:rPr>
        <w:rFonts w:ascii="Futura Bk BT" w:hAnsi="Futura Bk BT"/>
        <w:noProof/>
        <w:color w:val="FF000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6CC553" wp14:editId="69DAEF4B">
              <wp:simplePos x="0" y="0"/>
              <wp:positionH relativeFrom="column">
                <wp:posOffset>22225</wp:posOffset>
              </wp:positionH>
              <wp:positionV relativeFrom="paragraph">
                <wp:posOffset>66675</wp:posOffset>
              </wp:positionV>
              <wp:extent cx="5760085" cy="0"/>
              <wp:effectExtent l="0" t="0" r="0" b="0"/>
              <wp:wrapNone/>
              <wp:docPr id="597532025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D184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1.75pt;margin-top:5.25pt;width:453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" strokecolor="#c00000"/>
          </w:pict>
        </mc:Fallback>
      </mc:AlternateContent>
    </w:r>
  </w:p>
  <w:p w14:paraId="1A40E313" w14:textId="77777777" w:rsidR="00B93A3E" w:rsidRPr="005E3A8A" w:rsidRDefault="00B93A3E" w:rsidP="00B93A3E">
    <w:pPr>
      <w:pStyle w:val="Stopka"/>
      <w:rPr>
        <w:rFonts w:ascii="Futura Bk BT" w:hAnsi="Futura Bk BT" w:cs="Calibri"/>
        <w:sz w:val="15"/>
        <w:szCs w:val="15"/>
      </w:rPr>
    </w:pPr>
    <w:r w:rsidRPr="005E3A8A">
      <w:rPr>
        <w:rFonts w:ascii="Futura Bk BT" w:hAnsi="Futura Bk BT"/>
        <w:sz w:val="15"/>
        <w:szCs w:val="15"/>
      </w:rPr>
      <w:t>NIP 521 053 06 46</w:t>
    </w:r>
    <w:r w:rsidRPr="005E3A8A">
      <w:rPr>
        <w:rFonts w:ascii="Futura Bk BT" w:hAnsi="Futura Bk BT"/>
        <w:sz w:val="15"/>
        <w:szCs w:val="15"/>
      </w:rPr>
      <w:tab/>
    </w:r>
    <w:r w:rsidRPr="005E3A8A">
      <w:rPr>
        <w:rFonts w:ascii="Futura Bk BT" w:hAnsi="Futura Bk BT"/>
        <w:sz w:val="15"/>
        <w:szCs w:val="15"/>
      </w:rPr>
      <w:tab/>
      <w:t>KRS 0000173077 – S</w:t>
    </w:r>
    <w:r w:rsidRPr="005E3A8A">
      <w:rPr>
        <w:rFonts w:cs="Calibri"/>
        <w:sz w:val="15"/>
        <w:szCs w:val="15"/>
      </w:rPr>
      <w:t>ą</w:t>
    </w:r>
    <w:r w:rsidRPr="005E3A8A">
      <w:rPr>
        <w:rFonts w:ascii="Futura Bk BT" w:hAnsi="Futura Bk BT" w:cs="Calibri"/>
        <w:sz w:val="15"/>
        <w:szCs w:val="15"/>
      </w:rPr>
      <w:t>d Rejonowy dla m.st. Warszawy w Warszawie</w:t>
    </w:r>
  </w:p>
  <w:p w14:paraId="4654191B" w14:textId="77777777" w:rsidR="00B93A3E" w:rsidRPr="005E3A8A" w:rsidRDefault="00B93A3E" w:rsidP="00B93A3E">
    <w:pPr>
      <w:pStyle w:val="Stopka"/>
      <w:rPr>
        <w:rFonts w:ascii="Futura Bk BT" w:hAnsi="Futura Bk BT" w:cs="Calibri"/>
        <w:sz w:val="15"/>
        <w:szCs w:val="15"/>
      </w:rPr>
    </w:pPr>
    <w:r w:rsidRPr="005E3A8A">
      <w:rPr>
        <w:rFonts w:ascii="Futura Bk BT" w:hAnsi="Futura Bk BT"/>
        <w:sz w:val="15"/>
        <w:szCs w:val="15"/>
      </w:rPr>
      <w:t>REGON 010246680</w:t>
    </w:r>
    <w:r w:rsidRPr="005E3A8A">
      <w:rPr>
        <w:rFonts w:ascii="Futura Bk BT" w:hAnsi="Futura Bk BT"/>
        <w:sz w:val="15"/>
        <w:szCs w:val="15"/>
      </w:rPr>
      <w:tab/>
    </w:r>
    <w:r w:rsidRPr="005E3A8A">
      <w:rPr>
        <w:rFonts w:ascii="Futura Bk BT" w:hAnsi="Futura Bk BT"/>
        <w:sz w:val="15"/>
        <w:szCs w:val="15"/>
      </w:rPr>
      <w:tab/>
      <w:t>XII Wydział Gospodarczy Krajowego Rejestru S</w:t>
    </w:r>
    <w:r w:rsidRPr="005E3A8A">
      <w:rPr>
        <w:rFonts w:cs="Calibri"/>
        <w:sz w:val="15"/>
        <w:szCs w:val="15"/>
      </w:rPr>
      <w:t>ą</w:t>
    </w:r>
    <w:r w:rsidRPr="005E3A8A">
      <w:rPr>
        <w:rFonts w:ascii="Futura Bk BT" w:hAnsi="Futura Bk BT" w:cs="Calibri"/>
        <w:sz w:val="15"/>
        <w:szCs w:val="15"/>
      </w:rPr>
      <w:t>dowego</w:t>
    </w:r>
  </w:p>
  <w:p w14:paraId="23540C68" w14:textId="77777777" w:rsidR="00B93A3E" w:rsidRPr="005E3A8A" w:rsidRDefault="00B93A3E" w:rsidP="00B93A3E">
    <w:pPr>
      <w:pStyle w:val="Stopka"/>
      <w:rPr>
        <w:rFonts w:ascii="Futura Bk BT" w:hAnsi="Futura Bk BT"/>
        <w:sz w:val="15"/>
        <w:szCs w:val="15"/>
      </w:rPr>
    </w:pPr>
    <w:r w:rsidRPr="005E3A8A">
      <w:rPr>
        <w:rFonts w:ascii="Futura Bk BT" w:hAnsi="Futura Bk BT"/>
        <w:sz w:val="15"/>
        <w:szCs w:val="15"/>
      </w:rPr>
      <w:t>Kapitał zakładowy 42.491.000 zł w cało</w:t>
    </w:r>
    <w:r w:rsidRPr="005E3A8A">
      <w:rPr>
        <w:rFonts w:cs="Calibri"/>
        <w:sz w:val="15"/>
        <w:szCs w:val="15"/>
      </w:rPr>
      <w:t>ś</w:t>
    </w:r>
    <w:r w:rsidRPr="005E3A8A">
      <w:rPr>
        <w:rFonts w:ascii="Futura Bk BT" w:hAnsi="Futura Bk BT"/>
        <w:sz w:val="15"/>
        <w:szCs w:val="15"/>
      </w:rPr>
      <w:t>ci wp</w:t>
    </w:r>
    <w:r w:rsidRPr="005E3A8A">
      <w:rPr>
        <w:rFonts w:ascii="Futura Bk BT" w:hAnsi="Futura Bk BT" w:cs="Futura Bk BT"/>
        <w:sz w:val="15"/>
        <w:szCs w:val="15"/>
      </w:rPr>
      <w:t>ł</w:t>
    </w:r>
    <w:r w:rsidRPr="005E3A8A">
      <w:rPr>
        <w:rFonts w:ascii="Futura Bk BT" w:hAnsi="Futura Bk BT"/>
        <w:sz w:val="15"/>
        <w:szCs w:val="15"/>
      </w:rPr>
      <w:t>acony</w:t>
    </w:r>
    <w:r w:rsidRPr="005E3A8A">
      <w:rPr>
        <w:rFonts w:ascii="Futura Bk BT" w:hAnsi="Futura Bk BT"/>
        <w:sz w:val="15"/>
        <w:szCs w:val="15"/>
      </w:rPr>
      <w:tab/>
    </w:r>
    <w:r w:rsidRPr="005E3A8A">
      <w:rPr>
        <w:rFonts w:ascii="Futura Bk BT" w:hAnsi="Futura Bk BT"/>
        <w:sz w:val="15"/>
        <w:szCs w:val="15"/>
      </w:rPr>
      <w:tab/>
      <w:t>00-454 Warszawa, ul. Czerniakowska 100</w:t>
    </w:r>
  </w:p>
  <w:p w14:paraId="2DF87DF2" w14:textId="77777777" w:rsidR="00B93A3E" w:rsidRDefault="00B93A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14D4D" w14:textId="77777777" w:rsidR="00B93A3E" w:rsidRDefault="00B93A3E" w:rsidP="00B93A3E">
      <w:pPr>
        <w:spacing w:after="0" w:line="240" w:lineRule="auto"/>
      </w:pPr>
      <w:r>
        <w:separator/>
      </w:r>
    </w:p>
  </w:footnote>
  <w:footnote w:type="continuationSeparator" w:id="0">
    <w:p w14:paraId="61C970F4" w14:textId="77777777" w:rsidR="00B93A3E" w:rsidRDefault="00B93A3E" w:rsidP="00B9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FE249" w14:textId="0DDDAAC2" w:rsidR="00B93A3E" w:rsidRDefault="00B93A3E">
    <w:pPr>
      <w:pStyle w:val="Nagwek"/>
    </w:pPr>
    <w:r>
      <w:rPr>
        <w:noProof/>
      </w:rPr>
      <w:drawing>
        <wp:inline distT="0" distB="0" distL="0" distR="0" wp14:anchorId="0BEC8B1A" wp14:editId="0CA127E2">
          <wp:extent cx="5759450" cy="648335"/>
          <wp:effectExtent l="0" t="0" r="0" b="0"/>
          <wp:docPr id="18550887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BE"/>
    <w:rsid w:val="0000485D"/>
    <w:rsid w:val="00026187"/>
    <w:rsid w:val="00144F5A"/>
    <w:rsid w:val="001914C2"/>
    <w:rsid w:val="0030265F"/>
    <w:rsid w:val="003029D0"/>
    <w:rsid w:val="003A2393"/>
    <w:rsid w:val="003C128B"/>
    <w:rsid w:val="00404575"/>
    <w:rsid w:val="005404E5"/>
    <w:rsid w:val="00650096"/>
    <w:rsid w:val="00795903"/>
    <w:rsid w:val="00B852D6"/>
    <w:rsid w:val="00B93A3E"/>
    <w:rsid w:val="00C36389"/>
    <w:rsid w:val="00CE0121"/>
    <w:rsid w:val="00DC3EDD"/>
    <w:rsid w:val="00F8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382B"/>
  <w15:chartTrackingRefBased/>
  <w15:docId w15:val="{770E44A0-4451-45F8-A54D-63A2F4B4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1F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F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F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F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F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F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F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F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F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1F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1F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1F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1F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1F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1F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1F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1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F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1F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1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F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1F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1F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1F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1FBE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C3638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9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A3E"/>
  </w:style>
  <w:style w:type="paragraph" w:styleId="Stopka">
    <w:name w:val="footer"/>
    <w:basedOn w:val="Normalny"/>
    <w:link w:val="StopkaZnak"/>
    <w:uiPriority w:val="99"/>
    <w:unhideWhenUsed/>
    <w:rsid w:val="00B9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Bujak</dc:creator>
  <cp:keywords/>
  <dc:description/>
  <cp:lastModifiedBy>Andrzej Maszynkiewicz</cp:lastModifiedBy>
  <cp:revision>4</cp:revision>
  <dcterms:created xsi:type="dcterms:W3CDTF">2025-08-20T08:59:00Z</dcterms:created>
  <dcterms:modified xsi:type="dcterms:W3CDTF">2025-08-28T07:39:00Z</dcterms:modified>
</cp:coreProperties>
</file>